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2" w:type="dxa"/>
        <w:tblInd w:w="539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2"/>
      </w:tblGrid>
      <w:tr w:rsidR="00FE414D" w:rsidRPr="00FE414D" w:rsidTr="002722C6">
        <w:trPr>
          <w:trHeight w:val="3415"/>
        </w:trPr>
        <w:tc>
          <w:tcPr>
            <w:tcW w:w="4394" w:type="dxa"/>
            <w:shd w:val="clear" w:color="auto" w:fill="FFFFFF"/>
            <w:vAlign w:val="center"/>
          </w:tcPr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FE414D" w:rsidRPr="00FE414D" w:rsidRDefault="00FE414D" w:rsidP="00FE41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Крымский район</w:t>
            </w:r>
          </w:p>
          <w:p w:rsidR="00FE414D" w:rsidRPr="00FE414D" w:rsidRDefault="00FE414D" w:rsidP="00FE414D">
            <w:pPr>
              <w:widowControl w:val="0"/>
              <w:tabs>
                <w:tab w:val="left" w:pos="5985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E41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___________</w:t>
            </w:r>
            <w:proofErr w:type="gramEnd"/>
          </w:p>
        </w:tc>
      </w:tr>
    </w:tbl>
    <w:p w:rsidR="00FE414D" w:rsidRPr="00FE414D" w:rsidRDefault="00FE414D" w:rsidP="00FE41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14D" w:rsidRPr="00FE414D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414D" w:rsidRPr="00FE414D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СХЕМЫ</w:t>
      </w:r>
    </w:p>
    <w:p w:rsidR="008F127C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размещения нестационарных объектов на</w:t>
      </w:r>
      <w:r w:rsidR="008F12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E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территории</w:t>
      </w:r>
    </w:p>
    <w:p w:rsidR="00FE414D" w:rsidRPr="00FE414D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образования Крымский район </w:t>
      </w:r>
    </w:p>
    <w:p w:rsidR="00FE414D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FE41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(графическая часть)</w:t>
      </w:r>
    </w:p>
    <w:p w:rsidR="00FE414D" w:rsidRDefault="00FE414D" w:rsidP="00FE41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25B1" w:rsidRPr="00A1062C" w:rsidRDefault="00AF604E" w:rsidP="00A106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A106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декабря 2009 г. № 381-ФЗ    </w:t>
      </w:r>
      <w:r w:rsid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основах государственного регулирования торговой деятельности в Российской Федерации», Закон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31 мая 2005 г.               № 879-КЗ «О государственной политике Краснодарского края в сфере торговой деятельности»,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ноября 2014 г. № 1249 «Об утверждении Порядка разработки и утверждения органами местного самоуправления схем размещения </w:t>
      </w:r>
      <w:proofErr w:type="gramStart"/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 на территории Краснодарского края», постановлени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E414D" w:rsidRPr="00FE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</w:t>
      </w:r>
      <w:r w:rsidR="00A106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</w:t>
      </w:r>
      <w:r w:rsidR="00FE414D">
        <w:rPr>
          <w:rFonts w:ascii="Times New Roman" w:hAnsi="Times New Roman" w:cs="Times New Roman"/>
          <w:sz w:val="28"/>
          <w:szCs w:val="28"/>
        </w:rPr>
        <w:t xml:space="preserve">тверждены схемы размещения нестационарных </w:t>
      </w:r>
      <w:r w:rsidR="0025085A">
        <w:rPr>
          <w:rFonts w:ascii="Times New Roman" w:hAnsi="Times New Roman" w:cs="Times New Roman"/>
          <w:sz w:val="28"/>
          <w:szCs w:val="28"/>
        </w:rPr>
        <w:t>объектов на территории муниципального образования Крымский</w:t>
      </w:r>
      <w:proofErr w:type="gramEnd"/>
      <w:r w:rsidR="0025085A">
        <w:rPr>
          <w:rFonts w:ascii="Times New Roman" w:hAnsi="Times New Roman" w:cs="Times New Roman"/>
          <w:sz w:val="28"/>
          <w:szCs w:val="28"/>
        </w:rPr>
        <w:t xml:space="preserve"> район следующих поселений:</w:t>
      </w:r>
    </w:p>
    <w:p w:rsidR="0025085A" w:rsidRPr="0025085A" w:rsidRDefault="00A1062C" w:rsidP="00A106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Адагумского сельского поселения </w:t>
      </w:r>
      <w:r w:rsidR="0025085A" w:rsidRPr="0025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Крымского района</w:t>
      </w:r>
      <w:r w:rsidR="0025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5085A" w:rsidRPr="0025085A" w:rsidRDefault="0025085A" w:rsidP="00A106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85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Варениковского  сельского поселения  Крымского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085A" w:rsidRPr="0025085A" w:rsidRDefault="0025085A" w:rsidP="00A106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Киевского сельского поселения Крымского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5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25085A" w:rsidRDefault="0025085A" w:rsidP="00A1062C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Крымского городского поселения Крымского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F127C" w:rsidRDefault="008F127C" w:rsidP="00A1062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Мерчанского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 Крымского </w:t>
      </w:r>
      <w:r w:rsidRPr="0025085A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F127C" w:rsidRDefault="008F127C" w:rsidP="00A1062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Молдаванского </w:t>
      </w:r>
      <w:r w:rsidRPr="008F127C">
        <w:rPr>
          <w:rFonts w:ascii="Times New Roman" w:hAnsi="Times New Roman" w:cs="Times New Roman"/>
          <w:sz w:val="28"/>
          <w:szCs w:val="28"/>
        </w:rPr>
        <w:t>сельского поселения  Крымского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5085A" w:rsidRDefault="0025085A" w:rsidP="00A1062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5085A">
        <w:rPr>
          <w:rFonts w:ascii="Times New Roman" w:hAnsi="Times New Roman" w:cs="Times New Roman"/>
          <w:sz w:val="28"/>
          <w:szCs w:val="28"/>
        </w:rPr>
        <w:t xml:space="preserve">Нижнебаканского </w:t>
      </w:r>
      <w:r w:rsidR="00A1062C">
        <w:rPr>
          <w:rFonts w:ascii="Times New Roman" w:hAnsi="Times New Roman" w:cs="Times New Roman"/>
          <w:sz w:val="28"/>
          <w:szCs w:val="28"/>
        </w:rPr>
        <w:t xml:space="preserve">сельского поселения  Крымского </w:t>
      </w:r>
      <w:r w:rsidRPr="0025085A">
        <w:rPr>
          <w:rFonts w:ascii="Times New Roman" w:hAnsi="Times New Roman" w:cs="Times New Roman"/>
          <w:sz w:val="28"/>
          <w:szCs w:val="28"/>
        </w:rPr>
        <w:t>района</w:t>
      </w:r>
      <w:r w:rsidR="008F127C">
        <w:rPr>
          <w:rFonts w:ascii="Times New Roman" w:hAnsi="Times New Roman" w:cs="Times New Roman"/>
          <w:sz w:val="28"/>
          <w:szCs w:val="28"/>
        </w:rPr>
        <w:t>;</w:t>
      </w:r>
    </w:p>
    <w:p w:rsidR="008F127C" w:rsidRDefault="008F127C" w:rsidP="00A1062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F127C">
        <w:rPr>
          <w:rFonts w:ascii="Times New Roman" w:hAnsi="Times New Roman" w:cs="Times New Roman"/>
          <w:sz w:val="28"/>
          <w:szCs w:val="28"/>
        </w:rPr>
        <w:t>Пригородного сельского поселения  Крымского района;</w:t>
      </w:r>
    </w:p>
    <w:p w:rsidR="008F127C" w:rsidRPr="0025085A" w:rsidRDefault="008F127C" w:rsidP="00A1062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Троицкого </w:t>
      </w:r>
      <w:r w:rsidRPr="008F127C">
        <w:rPr>
          <w:rFonts w:ascii="Times New Roman" w:hAnsi="Times New Roman" w:cs="Times New Roman"/>
          <w:sz w:val="28"/>
          <w:szCs w:val="28"/>
        </w:rPr>
        <w:t>сельского поселения  Крымского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8F127C" w:rsidRPr="00250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5B"/>
    <w:rsid w:val="0025085A"/>
    <w:rsid w:val="00632EFE"/>
    <w:rsid w:val="006525B1"/>
    <w:rsid w:val="008F127C"/>
    <w:rsid w:val="0099755B"/>
    <w:rsid w:val="00A1062C"/>
    <w:rsid w:val="00AF604E"/>
    <w:rsid w:val="00FE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2024-09-25T12:17:00Z</cp:lastPrinted>
  <dcterms:created xsi:type="dcterms:W3CDTF">2024-09-25T11:45:00Z</dcterms:created>
  <dcterms:modified xsi:type="dcterms:W3CDTF">2025-01-14T10:26:00Z</dcterms:modified>
</cp:coreProperties>
</file>